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D8284" w14:textId="11989358" w:rsidR="0023351C" w:rsidRPr="00E22B5E" w:rsidRDefault="0023351C" w:rsidP="00E22B5E">
      <w:pPr>
        <w:spacing w:after="0"/>
        <w:jc w:val="center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>DESCRIPTION DE TÂCHES</w:t>
      </w:r>
    </w:p>
    <w:p w14:paraId="0294D940" w14:textId="4167F572" w:rsidR="0023351C" w:rsidRDefault="0023351C" w:rsidP="00E22B5E">
      <w:pPr>
        <w:spacing w:after="0"/>
        <w:jc w:val="center"/>
      </w:pPr>
      <w:r>
        <w:rPr>
          <w:b/>
          <w:sz w:val="28"/>
          <w:u w:val="single" w:color="000000"/>
        </w:rPr>
        <w:t>Agent(e) de développement</w:t>
      </w:r>
    </w:p>
    <w:p w14:paraId="235F10D1" w14:textId="0FD4D09D" w:rsidR="0023351C" w:rsidRDefault="0023351C" w:rsidP="0072044F">
      <w:pPr>
        <w:spacing w:after="0"/>
      </w:pPr>
    </w:p>
    <w:p w14:paraId="6AFA8EAC" w14:textId="7128B300" w:rsidR="0023351C" w:rsidRDefault="0023351C" w:rsidP="00E820D4">
      <w:pPr>
        <w:spacing w:after="0"/>
      </w:pPr>
    </w:p>
    <w:p w14:paraId="29404A2E" w14:textId="77777777" w:rsidR="0023351C" w:rsidRPr="00895E1C" w:rsidRDefault="0023351C" w:rsidP="00E820D4">
      <w:pPr>
        <w:spacing w:after="0"/>
        <w:ind w:left="284"/>
        <w:jc w:val="center"/>
        <w:rPr>
          <w:color w:val="000000" w:themeColor="text1"/>
        </w:rPr>
      </w:pPr>
      <w:r w:rsidRPr="000A3B7E">
        <w:rPr>
          <w:b/>
          <w:bCs/>
          <w:color w:val="000000" w:themeColor="text1"/>
          <w:lang w:val="fr-FR"/>
        </w:rPr>
        <w:t>Principales tâches et responsabilités</w:t>
      </w:r>
    </w:p>
    <w:p w14:paraId="226A9D8E" w14:textId="77777777" w:rsidR="0023351C" w:rsidRPr="00895E1C" w:rsidRDefault="0023351C" w:rsidP="00E820D4">
      <w:pPr>
        <w:spacing w:after="0"/>
        <w:jc w:val="both"/>
        <w:rPr>
          <w:rFonts w:cstheme="minorHAnsi"/>
          <w:b/>
          <w:bCs/>
          <w:szCs w:val="22"/>
          <w:u w:val="single"/>
        </w:rPr>
      </w:pPr>
    </w:p>
    <w:p w14:paraId="6F2B1811" w14:textId="6FE28E0E" w:rsidR="0023351C" w:rsidRDefault="0023351C" w:rsidP="00551631">
      <w:pPr>
        <w:spacing w:after="0" w:line="240" w:lineRule="auto"/>
      </w:pPr>
      <w:r w:rsidRPr="00895E1C">
        <w:rPr>
          <w:color w:val="000000" w:themeColor="text1"/>
          <w:szCs w:val="22"/>
        </w:rPr>
        <w:t xml:space="preserve">Relevant de la direction générale, </w:t>
      </w:r>
      <w:r>
        <w:rPr>
          <w:color w:val="000000" w:themeColor="text1"/>
          <w:szCs w:val="22"/>
        </w:rPr>
        <w:t>le/</w:t>
      </w:r>
      <w:r w:rsidRPr="00895E1C">
        <w:rPr>
          <w:color w:val="000000" w:themeColor="text1"/>
          <w:szCs w:val="22"/>
        </w:rPr>
        <w:t>la titulaire du poste </w:t>
      </w:r>
      <w:r>
        <w:t>travaillera avec l’équipe afin d’assurer la mise en place et le bon fonctionnement des activités communautaires</w:t>
      </w:r>
      <w:r w:rsidR="00E22B5E">
        <w:t xml:space="preserve"> </w:t>
      </w:r>
      <w:r>
        <w:t xml:space="preserve">: </w:t>
      </w:r>
    </w:p>
    <w:p w14:paraId="634728F4" w14:textId="77777777" w:rsidR="0023351C" w:rsidRDefault="0023351C" w:rsidP="00551631">
      <w:pPr>
        <w:spacing w:after="9" w:line="240" w:lineRule="auto"/>
      </w:pPr>
      <w:r>
        <w:t xml:space="preserve"> </w:t>
      </w:r>
    </w:p>
    <w:p w14:paraId="3BFAFE52" w14:textId="77777777" w:rsidR="0023351C" w:rsidRDefault="0023351C" w:rsidP="0072044F">
      <w:pPr>
        <w:pStyle w:val="Paragraphedeliste"/>
        <w:numPr>
          <w:ilvl w:val="0"/>
          <w:numId w:val="6"/>
        </w:numPr>
        <w:spacing w:after="34" w:line="240" w:lineRule="auto"/>
        <w:ind w:left="709" w:hanging="425"/>
      </w:pPr>
      <w:r>
        <w:t xml:space="preserve">Analyse les tendances en matière d’activités communautaires et les rapports d’activités précédents </w:t>
      </w:r>
    </w:p>
    <w:p w14:paraId="26FB55EC" w14:textId="385A224C" w:rsidR="0023351C" w:rsidRDefault="0023351C" w:rsidP="0072044F">
      <w:pPr>
        <w:pStyle w:val="Paragraphedeliste"/>
        <w:numPr>
          <w:ilvl w:val="0"/>
          <w:numId w:val="6"/>
        </w:numPr>
        <w:spacing w:after="34" w:line="240" w:lineRule="auto"/>
        <w:ind w:left="709" w:hanging="425"/>
      </w:pPr>
      <w:r>
        <w:t xml:space="preserve">Établit la programmation annuelle des activités communautaires en collaboration avec la Direction, basée sur le plan stratégique de </w:t>
      </w:r>
      <w:r w:rsidR="000B56E2">
        <w:t>l’organisme</w:t>
      </w:r>
      <w:r w:rsidRPr="00E820D4">
        <w:t>, le plan marketing et</w:t>
      </w:r>
      <w:r>
        <w:t xml:space="preserve"> les budgets alloués </w:t>
      </w:r>
    </w:p>
    <w:p w14:paraId="131C192D" w14:textId="77777777" w:rsidR="0023351C" w:rsidRDefault="0023351C" w:rsidP="0072044F">
      <w:pPr>
        <w:pStyle w:val="Paragraphedeliste"/>
        <w:numPr>
          <w:ilvl w:val="0"/>
          <w:numId w:val="6"/>
        </w:numPr>
        <w:spacing w:after="12" w:line="240" w:lineRule="auto"/>
        <w:ind w:left="709" w:hanging="425"/>
      </w:pPr>
      <w:r>
        <w:t xml:space="preserve">Développe le contenu détaillé des activités </w:t>
      </w:r>
    </w:p>
    <w:p w14:paraId="37FE900A" w14:textId="77777777" w:rsidR="0023351C" w:rsidRDefault="0023351C" w:rsidP="0072044F">
      <w:pPr>
        <w:pStyle w:val="Paragraphedeliste"/>
        <w:numPr>
          <w:ilvl w:val="0"/>
          <w:numId w:val="6"/>
        </w:numPr>
        <w:spacing w:after="12" w:line="240" w:lineRule="auto"/>
        <w:ind w:left="709" w:hanging="425"/>
      </w:pPr>
      <w:r>
        <w:t xml:space="preserve">Établit les contacts nécessaires pour réaliser les activités de la programmation annuelle  </w:t>
      </w:r>
    </w:p>
    <w:p w14:paraId="3BE8AE6B" w14:textId="77777777" w:rsidR="0023351C" w:rsidRDefault="0023351C" w:rsidP="0072044F">
      <w:pPr>
        <w:pStyle w:val="Paragraphedeliste"/>
        <w:numPr>
          <w:ilvl w:val="0"/>
          <w:numId w:val="6"/>
        </w:numPr>
        <w:spacing w:after="12" w:line="240" w:lineRule="auto"/>
        <w:ind w:left="709" w:hanging="425"/>
      </w:pPr>
      <w:r>
        <w:t xml:space="preserve">Assure l’organisation logistique des événements incluant les repas </w:t>
      </w:r>
    </w:p>
    <w:p w14:paraId="68781017" w14:textId="77777777" w:rsidR="0023351C" w:rsidRDefault="0023351C" w:rsidP="0072044F">
      <w:pPr>
        <w:pStyle w:val="Paragraphedeliste"/>
        <w:numPr>
          <w:ilvl w:val="0"/>
          <w:numId w:val="6"/>
        </w:numPr>
        <w:spacing w:after="31" w:line="240" w:lineRule="auto"/>
        <w:ind w:left="709" w:hanging="425"/>
      </w:pPr>
      <w:r>
        <w:t>Réserve les espaces internes et externes nécessaires à la réalisation des activités lorsque requis</w:t>
      </w:r>
    </w:p>
    <w:p w14:paraId="610E3EA9" w14:textId="0543B033" w:rsidR="0023351C" w:rsidRDefault="0023351C" w:rsidP="0072044F">
      <w:pPr>
        <w:pStyle w:val="Paragraphedeliste"/>
        <w:numPr>
          <w:ilvl w:val="0"/>
          <w:numId w:val="6"/>
        </w:numPr>
        <w:spacing w:after="11" w:line="240" w:lineRule="auto"/>
        <w:ind w:left="709" w:hanging="425"/>
      </w:pPr>
      <w:r>
        <w:t>Supervise les év</w:t>
      </w:r>
      <w:r w:rsidR="00415CD0">
        <w:t>è</w:t>
      </w:r>
      <w:r>
        <w:t xml:space="preserve">nements majeurs </w:t>
      </w:r>
    </w:p>
    <w:p w14:paraId="7A86C058" w14:textId="09DD063A" w:rsidR="0023351C" w:rsidRDefault="0023351C" w:rsidP="0072044F">
      <w:pPr>
        <w:pStyle w:val="Paragraphedeliste"/>
        <w:numPr>
          <w:ilvl w:val="0"/>
          <w:numId w:val="6"/>
        </w:numPr>
        <w:spacing w:after="12" w:line="240" w:lineRule="auto"/>
        <w:ind w:left="709" w:hanging="425"/>
      </w:pPr>
      <w:r>
        <w:t>Évalue les év</w:t>
      </w:r>
      <w:r w:rsidR="00415CD0">
        <w:t>è</w:t>
      </w:r>
      <w:r>
        <w:t xml:space="preserve">nements </w:t>
      </w:r>
    </w:p>
    <w:p w14:paraId="1E8DDFD7" w14:textId="77777777" w:rsidR="0023351C" w:rsidRDefault="0023351C" w:rsidP="0072044F">
      <w:pPr>
        <w:pStyle w:val="Paragraphedeliste"/>
        <w:numPr>
          <w:ilvl w:val="0"/>
          <w:numId w:val="6"/>
        </w:numPr>
        <w:spacing w:after="12" w:line="240" w:lineRule="auto"/>
        <w:ind w:left="709" w:hanging="425"/>
      </w:pPr>
      <w:r>
        <w:t xml:space="preserve">Participe aux processus de recherche de commanditaires </w:t>
      </w:r>
    </w:p>
    <w:p w14:paraId="43D0F5ED" w14:textId="77777777" w:rsidR="0023351C" w:rsidRDefault="0023351C" w:rsidP="0072044F">
      <w:pPr>
        <w:pStyle w:val="Paragraphedeliste"/>
        <w:numPr>
          <w:ilvl w:val="0"/>
          <w:numId w:val="6"/>
        </w:numPr>
        <w:spacing w:after="12" w:line="240" w:lineRule="auto"/>
        <w:ind w:left="709" w:hanging="425"/>
      </w:pPr>
      <w:r>
        <w:t xml:space="preserve">Participe à l’élaboration des plans de communications </w:t>
      </w:r>
    </w:p>
    <w:p w14:paraId="42774F21" w14:textId="77777777" w:rsidR="0023351C" w:rsidRDefault="0023351C" w:rsidP="0072044F">
      <w:pPr>
        <w:pStyle w:val="Paragraphedeliste"/>
        <w:numPr>
          <w:ilvl w:val="0"/>
          <w:numId w:val="6"/>
        </w:numPr>
        <w:spacing w:after="12" w:line="240" w:lineRule="auto"/>
        <w:ind w:left="709" w:hanging="425"/>
      </w:pPr>
      <w:r>
        <w:t xml:space="preserve">Mandate, si nécessaire, des consultants en communication </w:t>
      </w:r>
    </w:p>
    <w:p w14:paraId="76236A25" w14:textId="77777777" w:rsidR="0023351C" w:rsidRDefault="0023351C" w:rsidP="0072044F">
      <w:pPr>
        <w:pStyle w:val="Paragraphedeliste"/>
        <w:numPr>
          <w:ilvl w:val="0"/>
          <w:numId w:val="6"/>
        </w:numPr>
        <w:spacing w:after="12" w:line="240" w:lineRule="auto"/>
        <w:ind w:left="709" w:hanging="425"/>
      </w:pPr>
      <w:r>
        <w:t xml:space="preserve">Gère des réseaux sociaux (Facebook, Instagram, Île Branchée, YouTube, etc) </w:t>
      </w:r>
    </w:p>
    <w:p w14:paraId="47AC0062" w14:textId="6003B224" w:rsidR="0023351C" w:rsidRDefault="0023351C" w:rsidP="0072044F">
      <w:pPr>
        <w:pStyle w:val="Paragraphedeliste"/>
        <w:numPr>
          <w:ilvl w:val="0"/>
          <w:numId w:val="6"/>
        </w:numPr>
        <w:spacing w:after="12" w:line="240" w:lineRule="auto"/>
        <w:ind w:left="709" w:hanging="425"/>
      </w:pPr>
      <w:r>
        <w:t>Rédige la communication post-év</w:t>
      </w:r>
      <w:r w:rsidR="00415CD0">
        <w:t>è</w:t>
      </w:r>
      <w:r>
        <w:t xml:space="preserve">nement destiné à l’externe (communiqué de presse) </w:t>
      </w:r>
    </w:p>
    <w:p w14:paraId="4A6F9D85" w14:textId="77777777" w:rsidR="0023351C" w:rsidRDefault="0023351C" w:rsidP="00747436">
      <w:pPr>
        <w:pStyle w:val="Paragraphedeliste"/>
        <w:numPr>
          <w:ilvl w:val="0"/>
          <w:numId w:val="6"/>
        </w:numPr>
        <w:spacing w:after="0" w:line="240" w:lineRule="auto"/>
        <w:ind w:left="709" w:hanging="425"/>
      </w:pPr>
      <w:r>
        <w:t xml:space="preserve">Toute autre tâche connexe </w:t>
      </w:r>
    </w:p>
    <w:p w14:paraId="52A9723C" w14:textId="77777777" w:rsidR="0023351C" w:rsidRDefault="0023351C" w:rsidP="00747436">
      <w:pPr>
        <w:spacing w:after="0"/>
        <w:rPr>
          <w:b/>
          <w:u w:val="single" w:color="000000"/>
        </w:rPr>
      </w:pPr>
    </w:p>
    <w:p w14:paraId="406B3FD1" w14:textId="77777777" w:rsidR="00E820D4" w:rsidRDefault="00E820D4" w:rsidP="00751095">
      <w:pPr>
        <w:spacing w:after="0"/>
        <w:ind w:left="284" w:hanging="284"/>
        <w:jc w:val="center"/>
        <w:rPr>
          <w:rFonts w:cstheme="minorHAnsi"/>
          <w:b/>
          <w:lang w:val="fr-FR"/>
        </w:rPr>
      </w:pPr>
      <w:r w:rsidRPr="000A3B7E">
        <w:rPr>
          <w:rFonts w:cstheme="minorHAnsi"/>
          <w:b/>
          <w:lang w:val="fr-FR"/>
        </w:rPr>
        <w:t>Connaissances</w:t>
      </w:r>
    </w:p>
    <w:p w14:paraId="7A6A4E47" w14:textId="77777777" w:rsidR="00751095" w:rsidRDefault="00751095" w:rsidP="00751095">
      <w:pPr>
        <w:spacing w:after="0"/>
        <w:ind w:left="284" w:hanging="284"/>
        <w:jc w:val="center"/>
        <w:rPr>
          <w:rFonts w:cstheme="minorHAnsi"/>
          <w:b/>
          <w:lang w:val="fr-FR"/>
        </w:rPr>
      </w:pPr>
    </w:p>
    <w:p w14:paraId="10810DF8" w14:textId="6F63F9D8" w:rsidR="00E820D4" w:rsidRDefault="00E820D4" w:rsidP="00751095">
      <w:pPr>
        <w:spacing w:after="0"/>
        <w:rPr>
          <w:b/>
        </w:rPr>
      </w:pPr>
      <w:r w:rsidRPr="00E820D4">
        <w:rPr>
          <w:b/>
        </w:rPr>
        <w:t>E</w:t>
      </w:r>
      <w:r>
        <w:rPr>
          <w:b/>
        </w:rPr>
        <w:t>xigences</w:t>
      </w:r>
    </w:p>
    <w:p w14:paraId="4D08E57E" w14:textId="77777777" w:rsidR="00551631" w:rsidRPr="00E820D4" w:rsidRDefault="00551631" w:rsidP="00751095">
      <w:pPr>
        <w:spacing w:after="0"/>
      </w:pPr>
    </w:p>
    <w:p w14:paraId="5408390B" w14:textId="42F7729D" w:rsidR="00E820D4" w:rsidRDefault="00E820D4" w:rsidP="00EB542A">
      <w:pPr>
        <w:numPr>
          <w:ilvl w:val="0"/>
          <w:numId w:val="8"/>
        </w:numPr>
        <w:spacing w:after="0" w:line="240" w:lineRule="auto"/>
        <w:ind w:left="709" w:hanging="425"/>
      </w:pPr>
      <w:r>
        <w:t xml:space="preserve">Détenir un diplôme dans un domaine connexe ou avoir de l’expérience dans une fonction similaire </w:t>
      </w:r>
    </w:p>
    <w:p w14:paraId="5A81417F" w14:textId="2FC71D29" w:rsidR="00E820D4" w:rsidRDefault="00E820D4" w:rsidP="0072044F">
      <w:pPr>
        <w:numPr>
          <w:ilvl w:val="0"/>
          <w:numId w:val="8"/>
        </w:numPr>
        <w:spacing w:after="0" w:line="240" w:lineRule="auto"/>
        <w:ind w:left="709" w:hanging="425"/>
      </w:pPr>
      <w:r>
        <w:t>Ma</w:t>
      </w:r>
      <w:r w:rsidR="00EB542A">
        <w:t>î</w:t>
      </w:r>
      <w:r>
        <w:t xml:space="preserve">triser la suite Microsoft office </w:t>
      </w:r>
    </w:p>
    <w:p w14:paraId="2BBA918F" w14:textId="77777777" w:rsidR="00E820D4" w:rsidRDefault="00E820D4" w:rsidP="0072044F">
      <w:pPr>
        <w:numPr>
          <w:ilvl w:val="0"/>
          <w:numId w:val="8"/>
        </w:numPr>
        <w:spacing w:after="0" w:line="240" w:lineRule="auto"/>
        <w:ind w:left="709" w:hanging="425"/>
      </w:pPr>
      <w:r>
        <w:t xml:space="preserve">Connaître la plateforme Canva et/ou des logiciels d’infographie est un atout </w:t>
      </w:r>
    </w:p>
    <w:p w14:paraId="2F6EEE6C" w14:textId="77777777" w:rsidR="00E820D4" w:rsidRDefault="00E820D4" w:rsidP="0072044F">
      <w:pPr>
        <w:numPr>
          <w:ilvl w:val="0"/>
          <w:numId w:val="8"/>
        </w:numPr>
        <w:spacing w:after="0" w:line="240" w:lineRule="auto"/>
        <w:ind w:left="709" w:hanging="425"/>
      </w:pPr>
      <w:r>
        <w:t xml:space="preserve">Très bonne </w:t>
      </w:r>
      <w:r w:rsidRPr="00EB542A">
        <w:rPr>
          <w:bCs/>
        </w:rPr>
        <w:t>maîtrise</w:t>
      </w:r>
      <w:r>
        <w:t xml:space="preserve"> du français parlé et écrit </w:t>
      </w:r>
    </w:p>
    <w:p w14:paraId="4DBD660C" w14:textId="593E2149" w:rsidR="00E820D4" w:rsidRDefault="00E820D4" w:rsidP="0072044F">
      <w:pPr>
        <w:numPr>
          <w:ilvl w:val="0"/>
          <w:numId w:val="8"/>
        </w:numPr>
        <w:spacing w:after="0" w:line="240" w:lineRule="auto"/>
        <w:ind w:left="709" w:hanging="425"/>
      </w:pPr>
      <w:r>
        <w:t>Bonne ma</w:t>
      </w:r>
      <w:r w:rsidR="00415CD0">
        <w:t>î</w:t>
      </w:r>
      <w:r>
        <w:t xml:space="preserve">trise de l’anglais parlé et écrit </w:t>
      </w:r>
    </w:p>
    <w:p w14:paraId="7600B8C4" w14:textId="77777777" w:rsidR="00E820D4" w:rsidRDefault="00E820D4" w:rsidP="0072044F">
      <w:pPr>
        <w:numPr>
          <w:ilvl w:val="0"/>
          <w:numId w:val="8"/>
        </w:numPr>
        <w:spacing w:after="0" w:line="240" w:lineRule="auto"/>
        <w:ind w:left="709" w:hanging="425"/>
      </w:pPr>
      <w:r>
        <w:t xml:space="preserve">Très bonnes capacités relationnelles </w:t>
      </w:r>
    </w:p>
    <w:p w14:paraId="14BD3250" w14:textId="77777777" w:rsidR="00E820D4" w:rsidRDefault="00E820D4" w:rsidP="0072044F">
      <w:pPr>
        <w:numPr>
          <w:ilvl w:val="0"/>
          <w:numId w:val="8"/>
        </w:numPr>
        <w:spacing w:after="0" w:line="240" w:lineRule="auto"/>
        <w:ind w:left="709" w:hanging="425"/>
      </w:pPr>
      <w:r>
        <w:t xml:space="preserve">Facilité à travailler en équipe, autonomie, sens de l’initiative et de l’organisation </w:t>
      </w:r>
    </w:p>
    <w:p w14:paraId="393FEB53" w14:textId="77777777" w:rsidR="00E820D4" w:rsidRDefault="00E820D4" w:rsidP="0072044F">
      <w:pPr>
        <w:numPr>
          <w:ilvl w:val="0"/>
          <w:numId w:val="8"/>
        </w:numPr>
        <w:spacing w:after="0" w:line="240" w:lineRule="auto"/>
        <w:ind w:left="709" w:hanging="425"/>
      </w:pPr>
      <w:r>
        <w:t xml:space="preserve">Posséder un permis de travail valide au Canada </w:t>
      </w:r>
    </w:p>
    <w:p w14:paraId="643394D5" w14:textId="77777777" w:rsidR="00E820D4" w:rsidRDefault="00E820D4" w:rsidP="0072044F">
      <w:pPr>
        <w:numPr>
          <w:ilvl w:val="0"/>
          <w:numId w:val="8"/>
        </w:numPr>
        <w:spacing w:after="0" w:line="240" w:lineRule="auto"/>
        <w:ind w:left="709" w:hanging="425"/>
      </w:pPr>
      <w:r>
        <w:t xml:space="preserve">Posséder une compréhension et une connaissance des enjeux des communautés francophones en situation minoritaire au Canada est un atout </w:t>
      </w:r>
    </w:p>
    <w:p w14:paraId="29E1ACBC" w14:textId="77777777" w:rsidR="00E820D4" w:rsidRDefault="00E820D4" w:rsidP="0072044F">
      <w:pPr>
        <w:pStyle w:val="Paragraphedeliste"/>
        <w:numPr>
          <w:ilvl w:val="0"/>
          <w:numId w:val="8"/>
        </w:numPr>
        <w:spacing w:after="0" w:line="240" w:lineRule="auto"/>
        <w:ind w:left="709" w:hanging="425"/>
      </w:pPr>
      <w:r>
        <w:t>Flexibilité dans les horaires de travail</w:t>
      </w:r>
    </w:p>
    <w:p w14:paraId="6D7BFF07" w14:textId="77777777" w:rsidR="00E820D4" w:rsidRDefault="00E820D4" w:rsidP="00E820D4">
      <w:pPr>
        <w:rPr>
          <w:rFonts w:cstheme="minorHAnsi"/>
          <w:iCs/>
        </w:rPr>
      </w:pPr>
    </w:p>
    <w:p w14:paraId="34569CF8" w14:textId="77777777" w:rsidR="005504E1" w:rsidRPr="00E820D4" w:rsidRDefault="005504E1" w:rsidP="00E820D4">
      <w:pPr>
        <w:rPr>
          <w:rFonts w:cstheme="minorHAnsi"/>
          <w:iCs/>
        </w:rPr>
      </w:pPr>
    </w:p>
    <w:p w14:paraId="48F3A208" w14:textId="77777777" w:rsidR="00E820D4" w:rsidRDefault="00E820D4" w:rsidP="00751095">
      <w:pPr>
        <w:spacing w:after="0"/>
        <w:ind w:left="284" w:hanging="284"/>
        <w:rPr>
          <w:rFonts w:cstheme="minorHAnsi"/>
          <w:b/>
          <w:bCs/>
        </w:rPr>
      </w:pPr>
      <w:r w:rsidRPr="000A3B7E">
        <w:rPr>
          <w:rFonts w:cstheme="minorHAnsi"/>
          <w:b/>
          <w:bCs/>
          <w:lang w:val="fr-FR"/>
        </w:rPr>
        <w:lastRenderedPageBreak/>
        <w:t>Habilet</w:t>
      </w:r>
      <w:r w:rsidRPr="000A3B7E">
        <w:rPr>
          <w:rFonts w:cstheme="minorHAnsi"/>
          <w:b/>
          <w:bCs/>
        </w:rPr>
        <w:t>és en communication</w:t>
      </w:r>
    </w:p>
    <w:p w14:paraId="14B9265B" w14:textId="77777777" w:rsidR="00551631" w:rsidRPr="000A3B7E" w:rsidRDefault="00551631" w:rsidP="00751095">
      <w:pPr>
        <w:spacing w:after="0"/>
        <w:ind w:left="284" w:hanging="284"/>
        <w:rPr>
          <w:rFonts w:cstheme="minorHAnsi"/>
          <w:b/>
          <w:bCs/>
          <w:lang w:val="fr-FR"/>
        </w:rPr>
      </w:pPr>
    </w:p>
    <w:p w14:paraId="459BFBBA" w14:textId="77777777" w:rsidR="00E820D4" w:rsidRPr="000A3B7E" w:rsidRDefault="00E820D4" w:rsidP="00E820D4">
      <w:pPr>
        <w:numPr>
          <w:ilvl w:val="0"/>
          <w:numId w:val="3"/>
        </w:numPr>
        <w:spacing w:after="0" w:line="240" w:lineRule="auto"/>
        <w:ind w:left="709" w:hanging="425"/>
        <w:rPr>
          <w:rFonts w:cstheme="minorHAnsi"/>
          <w:lang w:val="fr-FR"/>
        </w:rPr>
      </w:pPr>
      <w:r w:rsidRPr="000A3B7E">
        <w:rPr>
          <w:rFonts w:cstheme="minorHAnsi"/>
          <w:spacing w:val="-1"/>
          <w:lang w:val="fr-FR"/>
        </w:rPr>
        <w:t>Excellentes capacités linguistiques en français et bonne connaissance de l’anglais</w:t>
      </w:r>
    </w:p>
    <w:p w14:paraId="0C14DADA" w14:textId="77777777" w:rsidR="00E820D4" w:rsidRPr="000A3B7E" w:rsidRDefault="00E820D4" w:rsidP="00E820D4">
      <w:pPr>
        <w:numPr>
          <w:ilvl w:val="0"/>
          <w:numId w:val="3"/>
        </w:numPr>
        <w:spacing w:after="0" w:line="240" w:lineRule="auto"/>
        <w:ind w:left="709" w:hanging="425"/>
        <w:rPr>
          <w:rFonts w:cstheme="minorHAnsi"/>
          <w:i/>
          <w:iCs/>
          <w:lang w:val="fr-FR"/>
        </w:rPr>
      </w:pPr>
      <w:r w:rsidRPr="000A3B7E">
        <w:rPr>
          <w:rFonts w:cstheme="minorHAnsi"/>
          <w:spacing w:val="-1"/>
          <w:lang w:val="fr-FR"/>
        </w:rPr>
        <w:t>Bon sens des relations interpersonnelles,</w:t>
      </w:r>
      <w:r w:rsidRPr="000A3B7E">
        <w:rPr>
          <w:rFonts w:cstheme="minorHAnsi"/>
          <w:lang w:val="fr-FR"/>
        </w:rPr>
        <w:t xml:space="preserve"> du tact et de la diplomatie, permettant de gérer diverses situations sensibles</w:t>
      </w:r>
    </w:p>
    <w:p w14:paraId="171C8D3A" w14:textId="77777777" w:rsidR="00E820D4" w:rsidRPr="000A3B7E" w:rsidRDefault="00E820D4" w:rsidP="00E820D4">
      <w:pPr>
        <w:numPr>
          <w:ilvl w:val="0"/>
          <w:numId w:val="3"/>
        </w:numPr>
        <w:spacing w:after="0" w:line="240" w:lineRule="auto"/>
        <w:ind w:left="709" w:hanging="425"/>
        <w:rPr>
          <w:rFonts w:cstheme="minorHAnsi"/>
          <w:i/>
          <w:iCs/>
          <w:lang w:val="fr-FR"/>
        </w:rPr>
      </w:pPr>
      <w:r w:rsidRPr="000A3B7E">
        <w:rPr>
          <w:rFonts w:cstheme="minorHAnsi"/>
          <w:lang w:val="fr-FR"/>
        </w:rPr>
        <w:t>Habiletés démontrées en renforcement des capacités d’une équipe</w:t>
      </w:r>
    </w:p>
    <w:p w14:paraId="3D62AE1B" w14:textId="77777777" w:rsidR="00E820D4" w:rsidRPr="000A3B7E" w:rsidRDefault="00E820D4" w:rsidP="00E820D4">
      <w:pPr>
        <w:numPr>
          <w:ilvl w:val="0"/>
          <w:numId w:val="4"/>
        </w:numPr>
        <w:spacing w:after="0" w:line="240" w:lineRule="auto"/>
        <w:ind w:left="709" w:hanging="425"/>
        <w:rPr>
          <w:rFonts w:cstheme="minorHAnsi"/>
          <w:lang w:val="fr-FR"/>
        </w:rPr>
      </w:pPr>
      <w:r w:rsidRPr="000A3B7E">
        <w:rPr>
          <w:rFonts w:cstheme="minorHAnsi"/>
          <w:lang w:val="fr-FR"/>
        </w:rPr>
        <w:t>Capacité à rédiger divers types de rapports, incluant certains rapports techniques et financiers</w:t>
      </w:r>
    </w:p>
    <w:p w14:paraId="0DBE18F4" w14:textId="77777777" w:rsidR="00E820D4" w:rsidRPr="000A3B7E" w:rsidRDefault="00E820D4" w:rsidP="00E820D4">
      <w:pPr>
        <w:numPr>
          <w:ilvl w:val="0"/>
          <w:numId w:val="4"/>
        </w:numPr>
        <w:spacing w:after="0" w:line="240" w:lineRule="auto"/>
        <w:ind w:left="709" w:hanging="425"/>
        <w:rPr>
          <w:rFonts w:cstheme="minorHAnsi"/>
          <w:lang w:val="fr-FR"/>
        </w:rPr>
      </w:pPr>
      <w:r w:rsidRPr="000A3B7E">
        <w:rPr>
          <w:rFonts w:cstheme="minorHAnsi"/>
          <w:lang w:val="fr-FR"/>
        </w:rPr>
        <w:t>Avoir des attitudes et comportement professionnels : aptitudes pour le travail d’équipe, autonomie, dynamisme, entregent, honnêteté, polyvalence, sens de l’initiative, sens de l’organisation, etc.</w:t>
      </w:r>
    </w:p>
    <w:p w14:paraId="50D005A2" w14:textId="77777777" w:rsidR="00E820D4" w:rsidRDefault="00E820D4" w:rsidP="00E820D4">
      <w:pPr>
        <w:ind w:left="284" w:hanging="284"/>
        <w:rPr>
          <w:rFonts w:cstheme="minorHAnsi"/>
          <w:b/>
          <w:bCs/>
          <w:lang w:val="fr-FR"/>
        </w:rPr>
      </w:pPr>
    </w:p>
    <w:p w14:paraId="7FDC5ADD" w14:textId="77777777" w:rsidR="00E820D4" w:rsidRDefault="00E820D4" w:rsidP="00751095">
      <w:pPr>
        <w:spacing w:after="0"/>
        <w:ind w:left="284" w:hanging="284"/>
        <w:rPr>
          <w:rFonts w:cstheme="minorHAnsi"/>
          <w:b/>
          <w:bCs/>
          <w:lang w:val="fr-FR"/>
        </w:rPr>
      </w:pPr>
      <w:r w:rsidRPr="000A3B7E">
        <w:rPr>
          <w:rFonts w:cstheme="minorHAnsi"/>
          <w:b/>
          <w:bCs/>
          <w:lang w:val="fr-FR"/>
        </w:rPr>
        <w:t>Jugement et prise de décision</w:t>
      </w:r>
    </w:p>
    <w:p w14:paraId="2D42492D" w14:textId="77777777" w:rsidR="00551631" w:rsidRPr="000A3B7E" w:rsidRDefault="00551631" w:rsidP="00751095">
      <w:pPr>
        <w:spacing w:after="0"/>
        <w:ind w:left="284" w:hanging="284"/>
        <w:rPr>
          <w:rFonts w:cstheme="minorHAnsi"/>
          <w:b/>
          <w:bCs/>
          <w:lang w:val="fr-FR"/>
        </w:rPr>
      </w:pPr>
    </w:p>
    <w:p w14:paraId="4396C6F9" w14:textId="77777777" w:rsidR="00E820D4" w:rsidRPr="000A3B7E" w:rsidRDefault="00E820D4" w:rsidP="00E820D4">
      <w:pPr>
        <w:numPr>
          <w:ilvl w:val="0"/>
          <w:numId w:val="3"/>
        </w:numPr>
        <w:spacing w:after="0" w:line="240" w:lineRule="auto"/>
        <w:ind w:left="709" w:hanging="425"/>
        <w:rPr>
          <w:rFonts w:cstheme="minorHAnsi"/>
          <w:lang w:val="fr-FR"/>
        </w:rPr>
      </w:pPr>
      <w:r w:rsidRPr="000A3B7E">
        <w:rPr>
          <w:rFonts w:cstheme="minorHAnsi"/>
          <w:lang w:val="fr-FR"/>
        </w:rPr>
        <w:t>Forte capacité de planification et d’organisation du travail, dont la conduite de plusieurs activités simultanément</w:t>
      </w:r>
    </w:p>
    <w:p w14:paraId="0A5C0D83" w14:textId="77777777" w:rsidR="00E820D4" w:rsidRPr="000A3B7E" w:rsidRDefault="00E820D4" w:rsidP="00E820D4">
      <w:pPr>
        <w:numPr>
          <w:ilvl w:val="0"/>
          <w:numId w:val="3"/>
        </w:numPr>
        <w:spacing w:after="0" w:line="240" w:lineRule="auto"/>
        <w:ind w:left="709" w:hanging="425"/>
        <w:rPr>
          <w:rFonts w:cstheme="minorHAnsi"/>
          <w:lang w:val="fr-FR"/>
        </w:rPr>
      </w:pPr>
      <w:r w:rsidRPr="000A3B7E">
        <w:rPr>
          <w:rFonts w:cstheme="minorHAnsi"/>
          <w:lang w:val="fr-FR"/>
        </w:rPr>
        <w:t>Faire preuve de jugement, de rigueur et de précision ; les différentes situations peuvent nécessiter une interprétation sans précédents existants</w:t>
      </w:r>
    </w:p>
    <w:p w14:paraId="087EFFE8" w14:textId="77777777" w:rsidR="00E820D4" w:rsidRPr="000A3B7E" w:rsidRDefault="00E820D4" w:rsidP="00E820D4">
      <w:pPr>
        <w:ind w:left="284" w:hanging="284"/>
        <w:rPr>
          <w:rFonts w:cstheme="minorHAnsi"/>
          <w:lang w:val="fr-FR"/>
        </w:rPr>
      </w:pPr>
    </w:p>
    <w:p w14:paraId="0B2C2C4B" w14:textId="77777777" w:rsidR="00E820D4" w:rsidRDefault="00E820D4" w:rsidP="00751095">
      <w:pPr>
        <w:spacing w:after="0"/>
        <w:ind w:left="284" w:hanging="284"/>
        <w:rPr>
          <w:rFonts w:cstheme="minorHAnsi"/>
          <w:b/>
          <w:bCs/>
          <w:lang w:val="fr-FR"/>
        </w:rPr>
      </w:pPr>
      <w:r w:rsidRPr="000A3B7E">
        <w:rPr>
          <w:rFonts w:cstheme="minorHAnsi"/>
          <w:b/>
          <w:bCs/>
          <w:lang w:val="fr-FR"/>
        </w:rPr>
        <w:t>Autres</w:t>
      </w:r>
    </w:p>
    <w:p w14:paraId="467F50F8" w14:textId="77777777" w:rsidR="00551631" w:rsidRPr="000A3B7E" w:rsidRDefault="00551631" w:rsidP="00751095">
      <w:pPr>
        <w:spacing w:after="0"/>
        <w:ind w:left="284" w:hanging="284"/>
        <w:rPr>
          <w:rFonts w:cstheme="minorHAnsi"/>
          <w:b/>
          <w:bCs/>
          <w:lang w:val="fr-FR"/>
        </w:rPr>
      </w:pPr>
    </w:p>
    <w:p w14:paraId="3851939C" w14:textId="77777777" w:rsidR="00E820D4" w:rsidRPr="000A3B7E" w:rsidRDefault="00E820D4" w:rsidP="00E820D4">
      <w:pPr>
        <w:widowControl w:val="0"/>
        <w:numPr>
          <w:ilvl w:val="0"/>
          <w:numId w:val="5"/>
        </w:numPr>
        <w:spacing w:after="0" w:line="240" w:lineRule="auto"/>
        <w:ind w:left="709" w:right="1121" w:hanging="425"/>
        <w:rPr>
          <w:rFonts w:cstheme="minorHAnsi"/>
          <w:lang w:val="fr-FR"/>
        </w:rPr>
      </w:pPr>
      <w:r w:rsidRPr="000A3B7E">
        <w:rPr>
          <w:rFonts w:cstheme="minorHAnsi"/>
          <w:spacing w:val="-1"/>
          <w:lang w:val="fr-FR"/>
        </w:rPr>
        <w:t>Bonne connaissance des principes de gouvernance des organismes</w:t>
      </w:r>
    </w:p>
    <w:p w14:paraId="2C98A0D7" w14:textId="77777777" w:rsidR="00E820D4" w:rsidRPr="000A3B7E" w:rsidRDefault="00E820D4" w:rsidP="00E820D4">
      <w:pPr>
        <w:pStyle w:val="Paragraphedeliste"/>
        <w:numPr>
          <w:ilvl w:val="0"/>
          <w:numId w:val="5"/>
        </w:numPr>
        <w:spacing w:after="60" w:line="240" w:lineRule="auto"/>
        <w:ind w:hanging="425"/>
        <w:rPr>
          <w:rFonts w:cstheme="minorHAnsi"/>
        </w:rPr>
      </w:pPr>
      <w:r w:rsidRPr="000A3B7E">
        <w:rPr>
          <w:rFonts w:cstheme="minorHAnsi"/>
        </w:rPr>
        <w:t>Projeter une impression de calme et de confiance</w:t>
      </w:r>
    </w:p>
    <w:p w14:paraId="1C029999" w14:textId="77777777" w:rsidR="0072044F" w:rsidRPr="000A3B7E" w:rsidRDefault="0072044F" w:rsidP="00E820D4">
      <w:pPr>
        <w:rPr>
          <w:rFonts w:cstheme="minorHAnsi"/>
          <w:iCs/>
          <w:lang w:val="fr-FR"/>
        </w:rPr>
      </w:pPr>
    </w:p>
    <w:p w14:paraId="382C5AB7" w14:textId="77777777" w:rsidR="00E820D4" w:rsidRDefault="00E820D4" w:rsidP="00751095">
      <w:pPr>
        <w:spacing w:after="0"/>
        <w:ind w:left="284" w:hanging="284"/>
        <w:rPr>
          <w:rFonts w:cstheme="minorHAnsi"/>
          <w:b/>
          <w:bCs/>
          <w:iCs/>
          <w:lang w:val="fr-FR"/>
        </w:rPr>
      </w:pPr>
      <w:r w:rsidRPr="000A3B7E">
        <w:rPr>
          <w:rFonts w:cstheme="minorHAnsi"/>
          <w:b/>
          <w:bCs/>
          <w:iCs/>
          <w:lang w:val="fr-FR"/>
        </w:rPr>
        <w:t>Confidentialité et gestion des renseignements</w:t>
      </w:r>
    </w:p>
    <w:p w14:paraId="6E8C03BF" w14:textId="77777777" w:rsidR="00551631" w:rsidRPr="000A3B7E" w:rsidRDefault="00551631" w:rsidP="00751095">
      <w:pPr>
        <w:spacing w:after="0"/>
        <w:ind w:left="284" w:hanging="284"/>
        <w:rPr>
          <w:rFonts w:cstheme="minorHAnsi"/>
          <w:b/>
          <w:bCs/>
          <w:iCs/>
          <w:lang w:val="fr-FR"/>
        </w:rPr>
      </w:pPr>
    </w:p>
    <w:p w14:paraId="18A0E956" w14:textId="1BC77894" w:rsidR="00E820D4" w:rsidRDefault="00E820D4" w:rsidP="00E820D4">
      <w:pPr>
        <w:numPr>
          <w:ilvl w:val="0"/>
          <w:numId w:val="4"/>
        </w:numPr>
        <w:spacing w:after="0" w:line="240" w:lineRule="auto"/>
        <w:ind w:left="709" w:hanging="425"/>
        <w:rPr>
          <w:rFonts w:cstheme="minorHAnsi"/>
          <w:lang w:val="fr-FR"/>
        </w:rPr>
      </w:pPr>
      <w:r w:rsidRPr="000A3B7E">
        <w:rPr>
          <w:rFonts w:cstheme="minorHAnsi"/>
          <w:lang w:val="fr-FR"/>
        </w:rPr>
        <w:t xml:space="preserve">Gérer en toute discrétion un montant </w:t>
      </w:r>
      <w:r w:rsidRPr="000A3B7E">
        <w:rPr>
          <w:rFonts w:cstheme="minorHAnsi"/>
          <w:i/>
          <w:iCs/>
          <w:lang w:val="fr-FR"/>
        </w:rPr>
        <w:t>élevé</w:t>
      </w:r>
      <w:r w:rsidRPr="000A3B7E">
        <w:rPr>
          <w:rFonts w:cstheme="minorHAnsi"/>
          <w:lang w:val="fr-FR"/>
        </w:rPr>
        <w:t xml:space="preserve"> d’informations sensibles et confidentielles touchant les opérations de </w:t>
      </w:r>
      <w:r w:rsidR="006730E0">
        <w:rPr>
          <w:rFonts w:cstheme="minorHAnsi"/>
          <w:lang w:val="fr-FR"/>
        </w:rPr>
        <w:t>l’organisme</w:t>
      </w:r>
      <w:r w:rsidRPr="000A3B7E">
        <w:rPr>
          <w:rFonts w:cstheme="minorHAnsi"/>
          <w:lang w:val="fr-FR"/>
        </w:rPr>
        <w:t xml:space="preserve">, les ressources humaines, les décisions du conseil d’administration, et les relations avec les </w:t>
      </w:r>
      <w:r>
        <w:rPr>
          <w:rFonts w:cstheme="minorHAnsi"/>
          <w:lang w:val="fr-FR"/>
        </w:rPr>
        <w:t>client</w:t>
      </w:r>
      <w:r w:rsidRPr="000A3B7E">
        <w:rPr>
          <w:rFonts w:cstheme="minorHAnsi"/>
          <w:lang w:val="fr-FR"/>
        </w:rPr>
        <w:t>s</w:t>
      </w:r>
    </w:p>
    <w:p w14:paraId="6EA247E4" w14:textId="77777777" w:rsidR="00964CCF" w:rsidRDefault="00964CCF" w:rsidP="00964CCF">
      <w:pPr>
        <w:spacing w:after="0" w:line="240" w:lineRule="auto"/>
        <w:rPr>
          <w:rFonts w:cstheme="minorHAnsi"/>
          <w:lang w:val="fr-FR"/>
        </w:rPr>
      </w:pPr>
    </w:p>
    <w:p w14:paraId="1B8ABABB" w14:textId="79D098DA" w:rsidR="00964CCF" w:rsidRPr="00964CCF" w:rsidRDefault="00964CCF" w:rsidP="00964CCF">
      <w:pPr>
        <w:autoSpaceDE w:val="0"/>
        <w:autoSpaceDN w:val="0"/>
        <w:adjustRightInd w:val="0"/>
        <w:spacing w:after="0" w:line="240" w:lineRule="auto"/>
        <w:rPr>
          <w:color w:val="0C0C0C"/>
          <w:szCs w:val="22"/>
        </w:rPr>
      </w:pPr>
      <w:r w:rsidRPr="00EE4C95">
        <w:rPr>
          <w:color w:val="0C0C0C"/>
          <w:kern w:val="0"/>
          <w:szCs w:val="22"/>
        </w:rPr>
        <w:t xml:space="preserve">Les déclarations ci-dessus sont destinées à décrire l'objectif général et les responsabilités attribuées à ce poste et ne sont pas destinées à représenter une liste exhaustive de toutes les responsabilités, tâches et compétences qui peuvent être requises. </w:t>
      </w:r>
    </w:p>
    <w:p w14:paraId="79084313" w14:textId="77777777" w:rsidR="00E820D4" w:rsidRPr="00E820D4" w:rsidRDefault="00E820D4" w:rsidP="00E820D4">
      <w:pPr>
        <w:spacing w:after="0" w:line="240" w:lineRule="auto"/>
        <w:rPr>
          <w:lang w:val="fr-FR"/>
        </w:rPr>
      </w:pPr>
    </w:p>
    <w:sectPr w:rsidR="00E820D4" w:rsidRPr="00E820D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3FADE" w14:textId="77777777" w:rsidR="00872AE8" w:rsidRDefault="00872AE8" w:rsidP="0023351C">
      <w:pPr>
        <w:spacing w:after="0" w:line="240" w:lineRule="auto"/>
      </w:pPr>
      <w:r>
        <w:separator/>
      </w:r>
    </w:p>
  </w:endnote>
  <w:endnote w:type="continuationSeparator" w:id="0">
    <w:p w14:paraId="791F1963" w14:textId="77777777" w:rsidR="00872AE8" w:rsidRDefault="00872AE8" w:rsidP="0023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40BD6" w14:textId="77777777" w:rsidR="00872AE8" w:rsidRDefault="00872AE8" w:rsidP="0023351C">
      <w:pPr>
        <w:spacing w:after="0" w:line="240" w:lineRule="auto"/>
      </w:pPr>
      <w:r>
        <w:separator/>
      </w:r>
    </w:p>
  </w:footnote>
  <w:footnote w:type="continuationSeparator" w:id="0">
    <w:p w14:paraId="61384F1D" w14:textId="77777777" w:rsidR="00872AE8" w:rsidRDefault="00872AE8" w:rsidP="00233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EF311" w14:textId="5D5C2E25" w:rsidR="0023351C" w:rsidRDefault="0023351C">
    <w:pPr>
      <w:pStyle w:val="En-tte"/>
    </w:pPr>
  </w:p>
  <w:p w14:paraId="328F94D0" w14:textId="77777777" w:rsidR="0023351C" w:rsidRDefault="002335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C6B1D"/>
    <w:multiLevelType w:val="hybridMultilevel"/>
    <w:tmpl w:val="320ECDDA"/>
    <w:lvl w:ilvl="0" w:tplc="D3E22F8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047DF6">
      <w:start w:val="1"/>
      <w:numFmt w:val="bullet"/>
      <w:lvlText w:val="o"/>
      <w:lvlJc w:val="left"/>
      <w:pPr>
        <w:ind w:left="2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DEC856">
      <w:start w:val="1"/>
      <w:numFmt w:val="bullet"/>
      <w:lvlText w:val="▪"/>
      <w:lvlJc w:val="left"/>
      <w:pPr>
        <w:ind w:left="3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800C8E">
      <w:start w:val="1"/>
      <w:numFmt w:val="bullet"/>
      <w:lvlText w:val="•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C4E8CE">
      <w:start w:val="1"/>
      <w:numFmt w:val="bullet"/>
      <w:lvlText w:val="o"/>
      <w:lvlJc w:val="left"/>
      <w:pPr>
        <w:ind w:left="4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14A5E8">
      <w:start w:val="1"/>
      <w:numFmt w:val="bullet"/>
      <w:lvlText w:val="▪"/>
      <w:lvlJc w:val="left"/>
      <w:pPr>
        <w:ind w:left="5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56D324">
      <w:start w:val="1"/>
      <w:numFmt w:val="bullet"/>
      <w:lvlText w:val="•"/>
      <w:lvlJc w:val="left"/>
      <w:pPr>
        <w:ind w:left="6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9CAB36">
      <w:start w:val="1"/>
      <w:numFmt w:val="bullet"/>
      <w:lvlText w:val="o"/>
      <w:lvlJc w:val="left"/>
      <w:pPr>
        <w:ind w:left="6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0CFF40">
      <w:start w:val="1"/>
      <w:numFmt w:val="bullet"/>
      <w:lvlText w:val="▪"/>
      <w:lvlJc w:val="left"/>
      <w:pPr>
        <w:ind w:left="7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FC2B4C"/>
    <w:multiLevelType w:val="hybridMultilevel"/>
    <w:tmpl w:val="BAAC10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2F84"/>
    <w:multiLevelType w:val="hybridMultilevel"/>
    <w:tmpl w:val="4DB6AFE2"/>
    <w:lvl w:ilvl="0" w:tplc="06C403B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A01DEA">
      <w:start w:val="1"/>
      <w:numFmt w:val="bullet"/>
      <w:lvlText w:val="o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C014A8">
      <w:start w:val="1"/>
      <w:numFmt w:val="bullet"/>
      <w:lvlText w:val="▪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74AC80">
      <w:start w:val="1"/>
      <w:numFmt w:val="bullet"/>
      <w:lvlText w:val="•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B01C3C">
      <w:start w:val="1"/>
      <w:numFmt w:val="bullet"/>
      <w:lvlText w:val="o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70266C">
      <w:start w:val="1"/>
      <w:numFmt w:val="bullet"/>
      <w:lvlText w:val="▪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1C47F6">
      <w:start w:val="1"/>
      <w:numFmt w:val="bullet"/>
      <w:lvlText w:val="•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A4CF5A">
      <w:start w:val="1"/>
      <w:numFmt w:val="bullet"/>
      <w:lvlText w:val="o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1A5C24">
      <w:start w:val="1"/>
      <w:numFmt w:val="bullet"/>
      <w:lvlText w:val="▪"/>
      <w:lvlJc w:val="left"/>
      <w:pPr>
        <w:ind w:left="7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606B19"/>
    <w:multiLevelType w:val="hybridMultilevel"/>
    <w:tmpl w:val="D30C27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1528E"/>
    <w:multiLevelType w:val="hybridMultilevel"/>
    <w:tmpl w:val="8D2AF74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5E16E7"/>
    <w:multiLevelType w:val="hybridMultilevel"/>
    <w:tmpl w:val="96305608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6B601AA"/>
    <w:multiLevelType w:val="hybridMultilevel"/>
    <w:tmpl w:val="0DA6164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A3523A"/>
    <w:multiLevelType w:val="hybridMultilevel"/>
    <w:tmpl w:val="6E206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567858">
    <w:abstractNumId w:val="2"/>
  </w:num>
  <w:num w:numId="2" w16cid:durableId="1499268865">
    <w:abstractNumId w:val="0"/>
  </w:num>
  <w:num w:numId="3" w16cid:durableId="1758284092">
    <w:abstractNumId w:val="7"/>
  </w:num>
  <w:num w:numId="4" w16cid:durableId="1351685389">
    <w:abstractNumId w:val="1"/>
  </w:num>
  <w:num w:numId="5" w16cid:durableId="968437042">
    <w:abstractNumId w:val="3"/>
  </w:num>
  <w:num w:numId="6" w16cid:durableId="642349336">
    <w:abstractNumId w:val="4"/>
  </w:num>
  <w:num w:numId="7" w16cid:durableId="764350240">
    <w:abstractNumId w:val="6"/>
  </w:num>
  <w:num w:numId="8" w16cid:durableId="698358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1C"/>
    <w:rsid w:val="00057341"/>
    <w:rsid w:val="000B56E2"/>
    <w:rsid w:val="0023351C"/>
    <w:rsid w:val="003309B9"/>
    <w:rsid w:val="0034039A"/>
    <w:rsid w:val="00407CA7"/>
    <w:rsid w:val="00415CD0"/>
    <w:rsid w:val="005504E1"/>
    <w:rsid w:val="00551631"/>
    <w:rsid w:val="0059250D"/>
    <w:rsid w:val="006730E0"/>
    <w:rsid w:val="0072044F"/>
    <w:rsid w:val="00747436"/>
    <w:rsid w:val="00751095"/>
    <w:rsid w:val="007E7043"/>
    <w:rsid w:val="00872AE8"/>
    <w:rsid w:val="00964CCF"/>
    <w:rsid w:val="009C7127"/>
    <w:rsid w:val="00A8307F"/>
    <w:rsid w:val="00E22B5E"/>
    <w:rsid w:val="00E820D4"/>
    <w:rsid w:val="00EB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CB9"/>
  <w15:chartTrackingRefBased/>
  <w15:docId w15:val="{EE499FD1-D843-485E-AFFB-9324CA5F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51C"/>
    <w:rPr>
      <w:rFonts w:ascii="Calibri" w:eastAsia="Calibri" w:hAnsi="Calibri" w:cs="Calibri"/>
      <w:color w:val="000000"/>
      <w:szCs w:val="24"/>
      <w:lang w:val="fr-CA" w:eastAsia="fr-CA" w:bidi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2335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3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35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35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35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35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35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35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35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35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335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335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3351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3351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3351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3351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3351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3351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335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33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35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33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33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3351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3351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3351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35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351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3351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33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351C"/>
    <w:rPr>
      <w:rFonts w:ascii="Calibri" w:eastAsia="Calibri" w:hAnsi="Calibri" w:cs="Calibri"/>
      <w:color w:val="000000"/>
      <w:szCs w:val="24"/>
      <w:lang w:val="fr-CA"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233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351C"/>
    <w:rPr>
      <w:rFonts w:ascii="Calibri" w:eastAsia="Calibri" w:hAnsi="Calibri" w:cs="Calibri"/>
      <w:color w:val="000000"/>
      <w:szCs w:val="24"/>
      <w:lang w:val="fr-CA" w:eastAsia="fr-CA" w:bidi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Arsenault</dc:creator>
  <cp:keywords/>
  <dc:description/>
  <cp:lastModifiedBy>Michelle Arsenault</cp:lastModifiedBy>
  <cp:revision>6</cp:revision>
  <dcterms:created xsi:type="dcterms:W3CDTF">2024-12-11T14:54:00Z</dcterms:created>
  <dcterms:modified xsi:type="dcterms:W3CDTF">2024-12-11T14:56:00Z</dcterms:modified>
</cp:coreProperties>
</file>